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87" w:rsidRPr="0080775D" w:rsidRDefault="00B06787" w:rsidP="00B06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75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06787" w:rsidRPr="0080775D" w:rsidRDefault="00B06787" w:rsidP="00B06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75D">
        <w:rPr>
          <w:rFonts w:ascii="Times New Roman" w:hAnsi="Times New Roman"/>
          <w:b/>
          <w:sz w:val="24"/>
          <w:szCs w:val="24"/>
        </w:rPr>
        <w:t>средняя общеобразовательная школа №3</w:t>
      </w:r>
    </w:p>
    <w:p w:rsidR="00B06787" w:rsidRPr="0080775D" w:rsidRDefault="00B06787" w:rsidP="00B067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775D">
        <w:rPr>
          <w:rFonts w:ascii="Times New Roman" w:hAnsi="Times New Roman"/>
          <w:b/>
          <w:sz w:val="24"/>
          <w:szCs w:val="24"/>
        </w:rPr>
        <w:t>Еманжелинского муниципального района Челябинской области</w:t>
      </w:r>
    </w:p>
    <w:p w:rsidR="00B06787" w:rsidRDefault="00B06787" w:rsidP="00B06787">
      <w:pPr>
        <w:jc w:val="center"/>
        <w:rPr>
          <w:sz w:val="28"/>
          <w:szCs w:val="28"/>
        </w:rPr>
      </w:pPr>
    </w:p>
    <w:p w:rsidR="00B06787" w:rsidRDefault="00B06787" w:rsidP="00B067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1350" cy="2305050"/>
            <wp:effectExtent l="19050" t="0" r="0" b="0"/>
            <wp:docPr id="1" name="Рисунок 1" descr="Картинки по запросу картинки для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учит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87" w:rsidRDefault="00B06787" w:rsidP="00B06787">
      <w:pPr>
        <w:jc w:val="center"/>
      </w:pPr>
    </w:p>
    <w:p w:rsidR="00B06787" w:rsidRDefault="00B06787" w:rsidP="00B06787">
      <w:pPr>
        <w:jc w:val="center"/>
      </w:pPr>
    </w:p>
    <w:p w:rsidR="00B06787" w:rsidRDefault="00B06787" w:rsidP="00B06787">
      <w:pPr>
        <w:jc w:val="center"/>
      </w:pPr>
    </w:p>
    <w:p w:rsidR="00B06787" w:rsidRDefault="00B06787" w:rsidP="00B0678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06787">
        <w:rPr>
          <w:rFonts w:ascii="Times New Roman" w:hAnsi="Times New Roman" w:cs="Times New Roman"/>
          <w:sz w:val="52"/>
          <w:szCs w:val="52"/>
        </w:rPr>
        <w:t xml:space="preserve">Методические рекомендации  </w:t>
      </w:r>
    </w:p>
    <w:p w:rsidR="00B06787" w:rsidRPr="00B06787" w:rsidRDefault="00B06787" w:rsidP="00B0678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06787">
        <w:rPr>
          <w:rFonts w:ascii="Times New Roman" w:hAnsi="Times New Roman" w:cs="Times New Roman"/>
          <w:sz w:val="52"/>
          <w:szCs w:val="52"/>
        </w:rPr>
        <w:t xml:space="preserve">по </w:t>
      </w:r>
      <w:proofErr w:type="spellStart"/>
      <w:r w:rsidRPr="00B06787">
        <w:rPr>
          <w:rFonts w:ascii="Times New Roman" w:hAnsi="Times New Roman" w:cs="Times New Roman"/>
          <w:sz w:val="52"/>
          <w:szCs w:val="52"/>
        </w:rPr>
        <w:t>здоровьесбережению</w:t>
      </w:r>
      <w:proofErr w:type="spellEnd"/>
    </w:p>
    <w:p w:rsidR="00B06787" w:rsidRDefault="00B06787" w:rsidP="00B06787">
      <w:pPr>
        <w:ind w:left="2381"/>
        <w:jc w:val="center"/>
        <w:rPr>
          <w:sz w:val="28"/>
          <w:szCs w:val="28"/>
        </w:rPr>
      </w:pPr>
    </w:p>
    <w:p w:rsidR="00B06787" w:rsidRDefault="00B06787" w:rsidP="00B06787">
      <w:pPr>
        <w:ind w:left="2381"/>
        <w:jc w:val="center"/>
        <w:rPr>
          <w:sz w:val="28"/>
          <w:szCs w:val="28"/>
        </w:rPr>
      </w:pPr>
    </w:p>
    <w:p w:rsidR="00B06787" w:rsidRDefault="00B06787" w:rsidP="00B06787">
      <w:pPr>
        <w:ind w:left="2381"/>
        <w:jc w:val="center"/>
        <w:rPr>
          <w:sz w:val="28"/>
          <w:szCs w:val="28"/>
        </w:rPr>
      </w:pPr>
    </w:p>
    <w:p w:rsidR="00B06787" w:rsidRDefault="00B06787" w:rsidP="00B067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775D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Тарасова </w:t>
      </w:r>
    </w:p>
    <w:p w:rsidR="00B06787" w:rsidRPr="0080775D" w:rsidRDefault="00B06787" w:rsidP="00B0678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Анатольевна,</w:t>
      </w:r>
    </w:p>
    <w:p w:rsidR="00B06787" w:rsidRPr="0080775D" w:rsidRDefault="00B06787" w:rsidP="00B0678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0775D">
        <w:rPr>
          <w:rFonts w:ascii="Times New Roman" w:hAnsi="Times New Roman"/>
          <w:sz w:val="28"/>
          <w:szCs w:val="28"/>
        </w:rPr>
        <w:t>зам</w:t>
      </w:r>
      <w:proofErr w:type="gramStart"/>
      <w:r w:rsidRPr="0080775D">
        <w:rPr>
          <w:rFonts w:ascii="Times New Roman" w:hAnsi="Times New Roman"/>
          <w:sz w:val="28"/>
          <w:szCs w:val="28"/>
        </w:rPr>
        <w:t>.д</w:t>
      </w:r>
      <w:proofErr w:type="gramEnd"/>
      <w:r w:rsidRPr="0080775D">
        <w:rPr>
          <w:rFonts w:ascii="Times New Roman" w:hAnsi="Times New Roman"/>
          <w:sz w:val="28"/>
          <w:szCs w:val="28"/>
        </w:rPr>
        <w:t>ир</w:t>
      </w:r>
      <w:proofErr w:type="spellEnd"/>
      <w:r w:rsidRPr="0080775D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УВР</w:t>
      </w: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775D">
        <w:rPr>
          <w:rFonts w:ascii="Times New Roman" w:hAnsi="Times New Roman"/>
          <w:sz w:val="28"/>
          <w:szCs w:val="28"/>
        </w:rPr>
        <w:t>Еманжелинск  2015</w:t>
      </w:r>
    </w:p>
    <w:p w:rsidR="00B06787" w:rsidRPr="00B06787" w:rsidRDefault="00B06787" w:rsidP="00B067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lastRenderedPageBreak/>
        <w:t>Актуальность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нтеллектуально, духовно.  </w:t>
      </w:r>
      <w:r w:rsidRPr="00B06787">
        <w:rPr>
          <w:rFonts w:ascii="Times New Roman" w:hAnsi="Times New Roman" w:cs="Times New Roman"/>
          <w:sz w:val="24"/>
          <w:szCs w:val="24"/>
        </w:rPr>
        <w:t>Здоровье – одна из главных ценностей в жизни. 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06787">
        <w:rPr>
          <w:rFonts w:ascii="Times New Roman" w:hAnsi="Times New Roman" w:cs="Times New Roman"/>
          <w:sz w:val="24"/>
          <w:szCs w:val="24"/>
        </w:rPr>
        <w:t xml:space="preserve">формировать у дошкольников основы здорового образа жизни и добиться осознанного выполнения элементарных правил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>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Задачи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06787">
        <w:rPr>
          <w:rFonts w:ascii="Times New Roman" w:hAnsi="Times New Roman" w:cs="Times New Roman"/>
          <w:sz w:val="24"/>
          <w:szCs w:val="24"/>
        </w:rPr>
        <w:t>ормировать понимание необходимости заботиться о своем здоровье, беречь его, учиться быть здоровыми и вести здоровый образ жизни;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787">
        <w:rPr>
          <w:rFonts w:ascii="Times New Roman" w:hAnsi="Times New Roman" w:cs="Times New Roman"/>
          <w:sz w:val="24"/>
          <w:szCs w:val="24"/>
        </w:rPr>
        <w:t>прививать любовь к физическим упражнениям, закаливанию;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787">
        <w:rPr>
          <w:rFonts w:ascii="Times New Roman" w:hAnsi="Times New Roman" w:cs="Times New Roman"/>
          <w:sz w:val="24"/>
          <w:szCs w:val="24"/>
        </w:rPr>
        <w:t>повышать грамотность родителей в вопросах воспитания и укрепления здоровья дошкольников.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787">
        <w:rPr>
          <w:rFonts w:ascii="Times New Roman" w:hAnsi="Times New Roman" w:cs="Times New Roman"/>
          <w:sz w:val="24"/>
          <w:szCs w:val="24"/>
        </w:rPr>
        <w:t>формирование навыков общения дети – родители – воспитатели.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Интеграция областей: здоровье, познание, коммуникация, социализация, художественное творчество, безопасность.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Для достижения целей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технологий в дошкольном возрасте  рекомендуются  следующие группы средств: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1.     Подвижные игры на прогулке, в спортивном зале.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Г.А. Сперанский писал: "День, проведённый ребёнком без прогулки, потерян для его здоровья”. Ребёнок дошкольного возраста должен ежедневно находиться на улице не менее 3-х часов.  С детьми необходимо  как можно больше находиться на свежем воздухе.</w:t>
      </w:r>
    </w:p>
    <w:p w:rsid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2. Физкультминутки и динамические  паузы</w:t>
      </w:r>
    </w:p>
    <w:p w:rsid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  <w:r w:rsidRPr="00B06787">
        <w:rPr>
          <w:rFonts w:ascii="Times New Roman" w:hAnsi="Times New Roman" w:cs="Times New Roman"/>
          <w:sz w:val="24"/>
          <w:szCs w:val="24"/>
        </w:rPr>
        <w:cr/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3.     Пальчиковая гимнастика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Гимнастика  проводится 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lastRenderedPageBreak/>
        <w:t>4.Дыхательная гимнастика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Гимнастика рекомендуется  в различных формах физкультурно-оздоровительной работы. Обеспечить проветривание помещения,  дать детям инструкции об обязательной гигиене полости носа перед проведением процедуры.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- «Найди и покажи носик»;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- «Помоги носику собраться на прогулку» (очищение носа салфеткой или носовым платком).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- «Носик гуляет» - вдох и выдох через нос.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- «Носик балуется» - вдох через нос с сопротивлением.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- «Носик нюхает приятный запах» - 10 вдохов и выдохов через правую и левую ноздрю поочередно.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B067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бу</w:t>
      </w:r>
      <w:proofErr w:type="spellEnd"/>
      <w:proofErr w:type="gramEnd"/>
      <w:r w:rsidRPr="00B06787">
        <w:rPr>
          <w:rFonts w:ascii="Times New Roman" w:hAnsi="Times New Roman" w:cs="Times New Roman"/>
          <w:sz w:val="24"/>
          <w:szCs w:val="24"/>
        </w:rPr>
        <w:t>».</w:t>
      </w:r>
    </w:p>
    <w:p w:rsid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- «Погреем носик» - массаж носа указательными пальцами.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5.Гимнастика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Массаж глаз – проводится во время утренней гимнастики и на занятиях. Массаж помогает детям снять усталость, напряжение, улучшает обмен веще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ств в тк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 xml:space="preserve">анях глаза.  Зрительная гимнастика – даёт возможность глазу справиться со значительной зрительной нагрузкой. Гимнастикой пользуйтесь на занятиях рисования, рассматривания картин, при длительном наблюдении. Тренировочные упражнения для глаз проводите несколько раз в день, в зависимости от деятельности, вызывающие напряжение. Зрительные ориентиры (пятна) – снимают утомление глаз и повышают двигательную активность в течение дня.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«Солнышко»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В небе солнце катится –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Словно жёлтый мячик.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То за тучку спрячется,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То по ёлкам скачет.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Погуляло, покружилось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И за тучку закатилось»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6.Закаливание.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6787">
        <w:rPr>
          <w:rFonts w:ascii="Times New Roman" w:hAnsi="Times New Roman" w:cs="Times New Roman"/>
          <w:sz w:val="24"/>
          <w:szCs w:val="24"/>
        </w:rPr>
        <w:t>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787">
        <w:rPr>
          <w:rFonts w:ascii="Times New Roman" w:hAnsi="Times New Roman" w:cs="Times New Roman"/>
          <w:sz w:val="24"/>
          <w:szCs w:val="24"/>
        </w:rPr>
        <w:t>закаливающие мероприятия гармонично вписываются во все режимные моменты;</w:t>
      </w:r>
    </w:p>
    <w:p w:rsid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787">
        <w:rPr>
          <w:rFonts w:ascii="Times New Roman" w:hAnsi="Times New Roman" w:cs="Times New Roman"/>
          <w:sz w:val="24"/>
          <w:szCs w:val="24"/>
        </w:rPr>
        <w:t>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06787">
        <w:rPr>
          <w:rFonts w:ascii="Times New Roman" w:hAnsi="Times New Roman" w:cs="Times New Roman"/>
          <w:sz w:val="24"/>
          <w:szCs w:val="24"/>
        </w:rPr>
        <w:t xml:space="preserve"> проводятся с учетом индивидуальных, возрастных особенностей детей, состояния здоровья, уровня закаленности;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787">
        <w:rPr>
          <w:rFonts w:ascii="Times New Roman" w:hAnsi="Times New Roman" w:cs="Times New Roman"/>
          <w:sz w:val="24"/>
          <w:szCs w:val="24"/>
        </w:rPr>
        <w:t>сила воздействия и длительность закаливающих процедур увеличивается постепенно.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7.Гимнастика после сна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8.Самомассаж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Наряду с традиционными формами работы проводите с детьми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от простуды (автор А.И. Уманская).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делать несложно. Дети слегка надавливают на точку и делают круговые движения 9 раз по часовой стрелке и 9 раз против часовой стрелки. Массаж делайте 1-2 раза в день.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9.Гимнастика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10.Релаксация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работе  используются  специально подобранные упражнения на расслабление определенных частей тела и всего организма. Проводятся в любом подходящем помещении. В зависимости от состояния детей и целей определяется интенсивность технологии. Используется для работы спокойная классическая музыка (Чайковский, Рахманинов), 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787">
        <w:rPr>
          <w:rFonts w:ascii="Times New Roman" w:hAnsi="Times New Roman" w:cs="Times New Roman"/>
          <w:i/>
          <w:sz w:val="24"/>
          <w:szCs w:val="24"/>
        </w:rPr>
        <w:t>Чаще используйте  минутки покоя: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посидим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 xml:space="preserve"> молча с закрытыми глазами;                                                                                                         - посидим и полюбуемся на горящую свечу;                                                                                                                   - ляжем на спину и расслабимся, будто мы тряпичные куклы;                                                                                                                   - помечтаем под эту прекрасную музыку.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Большой оздоровительный эффект имеет "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>” - процесс дыхания ароматов. Это положительно воздействует на нервную систему и головной мозг. Запахи сосны – очищают органы дыхания, повышают тонус. Запах берёзы – улучшает работу сердечно – сосудистой и дыхательной системы. Запах ели и тополя – очищает пищеварительный тракт. Запах крапивы уничтожает бациллы.  Букеты из веток берёзы, сосны, кедра, можжевельника  для очищения помещения. (Букеты и в сухом виде очищают воздух).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6787" w:rsidRPr="00B06787" w:rsidRDefault="00B06787" w:rsidP="00B067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6787">
        <w:rPr>
          <w:rFonts w:ascii="Times New Roman" w:hAnsi="Times New Roman" w:cs="Times New Roman"/>
          <w:i/>
          <w:sz w:val="24"/>
          <w:szCs w:val="24"/>
        </w:rPr>
        <w:t>Работа с детьми во всех видах деятельности</w:t>
      </w:r>
    </w:p>
    <w:p w:rsidR="006A7994" w:rsidRDefault="006A7994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«Наши верные друзья».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Цель: Развивать у детей представления о том, как помочь себе и другим оставаться здоровыми.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«Одежда и здоровье».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Цель: Объяснить ребенку, что одежда защищает человека  от  жары и холода, дождя и ветра.   Чтобы  сохранить здоровье и не болеть, надо правильно одеваться. </w:t>
      </w:r>
    </w:p>
    <w:p w:rsidR="006A7994" w:rsidRDefault="006A7994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«Витамины, полезные продукты и здоровый организм».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Цель: Рассказать о пользе витаминов и их значении для здоровья человека; объяснить, как витамины влияют на организм человека. Помочь понять, что здоровье зависит от правильного питания: еда должна быть не только вкусной, но и  полезной.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«Личная гигиена»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Цель: Развивать у детей понимание значения и необходимости гигиенических процедур.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«Добрый доктор Айболит».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Цель: Формировать навыки ЗОЖ. Рассказать о значении органов чу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вств в п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>ознании окружающего мира; дать представление об опасностях, которые угрожают органам чувств. Познакомить с правилами сохранения зрения, слуха, учить детей сознательному отношению к своему здоровью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Беседа</w:t>
      </w:r>
      <w:r w:rsidR="006A7994">
        <w:rPr>
          <w:rFonts w:ascii="Times New Roman" w:hAnsi="Times New Roman" w:cs="Times New Roman"/>
          <w:sz w:val="24"/>
          <w:szCs w:val="24"/>
        </w:rPr>
        <w:t xml:space="preserve"> </w:t>
      </w:r>
      <w:r w:rsidRPr="00B06787">
        <w:rPr>
          <w:rFonts w:ascii="Times New Roman" w:hAnsi="Times New Roman" w:cs="Times New Roman"/>
          <w:sz w:val="24"/>
          <w:szCs w:val="24"/>
        </w:rPr>
        <w:t>«Телевизор, компьютер и здоровье»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Цель: Формировать представления детей о вредном воздействии на здоровье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видеодисплейного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терминала компьютера и телевизора. Познакомить со способами заботы о здоровье при пользовании компьютером и телевизором.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«Что такое «хорошо» и что такое «плохо».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Цель: Дать представление о плохих и хороших поступках. Совершенствовать навыки речевого общения, умение выражать своё мнение, прислушиваться к мнению товарищей. </w:t>
      </w:r>
    </w:p>
    <w:p w:rsidR="006A7994" w:rsidRDefault="006A7994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Беседа «Правила поведения в спортивном зале».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Цель: Познакомить с правилами поведения в спортивном зале.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Рассмотреть различные опасные ситуации, которые могут возникнуть при использовании</w:t>
      </w:r>
    </w:p>
    <w:p w:rsidR="006A7994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спортивного оборудования.</w:t>
      </w:r>
      <w:r w:rsidR="006A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94" w:rsidRDefault="006A7994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Обучение простейшим навыкам оказания первой помощи при порезах, укусах, ожогах и т.д.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Чтение художественной литературы, заучивание стихов.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Е.Пермяк «Для чего руки нужны»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Загадки «О витаминах» (овощи и фрукты)</w:t>
      </w:r>
    </w:p>
    <w:p w:rsidR="006A7994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 xml:space="preserve"> «Вредные советы»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lastRenderedPageBreak/>
        <w:t>К.Чуковский «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>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«Девочка чумазая</w:t>
      </w:r>
    </w:p>
    <w:p w:rsidR="00B06787" w:rsidRPr="00B06787" w:rsidRDefault="006A7994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06787" w:rsidRPr="00B06787">
        <w:rPr>
          <w:rFonts w:ascii="Times New Roman" w:hAnsi="Times New Roman" w:cs="Times New Roman"/>
          <w:sz w:val="24"/>
          <w:szCs w:val="24"/>
        </w:rPr>
        <w:t>тение и обсуждение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«Зубки заболели»</w:t>
      </w:r>
    </w:p>
    <w:p w:rsidR="006A7994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Анпилов</w:t>
      </w:r>
      <w:proofErr w:type="spellEnd"/>
      <w:r w:rsidR="006A7994">
        <w:rPr>
          <w:rFonts w:ascii="Times New Roman" w:hAnsi="Times New Roman" w:cs="Times New Roman"/>
          <w:sz w:val="24"/>
          <w:szCs w:val="24"/>
        </w:rPr>
        <w:t xml:space="preserve"> </w:t>
      </w:r>
      <w:r w:rsidRPr="00B06787">
        <w:rPr>
          <w:rFonts w:ascii="Times New Roman" w:hAnsi="Times New Roman" w:cs="Times New Roman"/>
          <w:sz w:val="24"/>
          <w:szCs w:val="24"/>
        </w:rPr>
        <w:t>«Большая книга поведения для воспитанных детей»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="006A7994">
        <w:rPr>
          <w:rFonts w:ascii="Times New Roman" w:hAnsi="Times New Roman" w:cs="Times New Roman"/>
          <w:sz w:val="24"/>
          <w:szCs w:val="24"/>
        </w:rPr>
        <w:t xml:space="preserve"> </w:t>
      </w:r>
      <w:r w:rsidRPr="00B06787">
        <w:rPr>
          <w:rFonts w:ascii="Times New Roman" w:hAnsi="Times New Roman" w:cs="Times New Roman"/>
          <w:sz w:val="24"/>
          <w:szCs w:val="24"/>
        </w:rPr>
        <w:t xml:space="preserve">Пословицы и поговорки про здоровье и спорт. </w:t>
      </w:r>
    </w:p>
    <w:p w:rsidR="006A7994" w:rsidRDefault="006A7994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Закаляй свое тело с пользой для дела.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Холода не бойся, сам по пояс мойся.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Кто спортом занимается, тот силы набирается.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Солнце, воздух и вода помогают нам всегда.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Кто любит спорт, тот здоров и бодр.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Смекалка нужна, и закалка важна.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В здоровом теле здоровый дух.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Смолоду закалишься, на весь век сгодишься.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Солнце, воздух и вода - наши верные друзья.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Начинай новую жизнь не с понедельника, а с утренней зарядки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Крепок телом - 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 xml:space="preserve"> и делом.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Пешком ходить — долго жить.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Сюжетн</w:t>
      </w:r>
      <w:proofErr w:type="gramStart"/>
      <w:r w:rsidRPr="00B06787">
        <w:rPr>
          <w:rFonts w:ascii="Times New Roman" w:hAnsi="Times New Roman" w:cs="Times New Roman"/>
          <w:sz w:val="24"/>
          <w:szCs w:val="24"/>
        </w:rPr>
        <w:t>о</w:t>
      </w:r>
      <w:r w:rsidR="006A79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6787">
        <w:rPr>
          <w:rFonts w:ascii="Times New Roman" w:hAnsi="Times New Roman" w:cs="Times New Roman"/>
          <w:sz w:val="24"/>
          <w:szCs w:val="24"/>
        </w:rPr>
        <w:t xml:space="preserve"> ролевая игра «Больница».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Цель: Обогатить сюжет игры: оказывать помощь пострадавшим при несчастном случае. Учить выстраивать сюжет игры, распределять роли. Закреплять дружеские отношения между детьми.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Игра</w:t>
      </w:r>
      <w:r w:rsidR="006A7994">
        <w:rPr>
          <w:rFonts w:ascii="Times New Roman" w:hAnsi="Times New Roman" w:cs="Times New Roman"/>
          <w:sz w:val="24"/>
          <w:szCs w:val="24"/>
        </w:rPr>
        <w:t xml:space="preserve"> </w:t>
      </w:r>
      <w:r w:rsidRPr="00B06787">
        <w:rPr>
          <w:rFonts w:ascii="Times New Roman" w:hAnsi="Times New Roman" w:cs="Times New Roman"/>
          <w:sz w:val="24"/>
          <w:szCs w:val="24"/>
        </w:rPr>
        <w:t>«Испорченный телефон».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Цель: Развитие слухового внимания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Игры: «Узнай по звуку», «Юный дегустатор».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6A7994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="00B06787" w:rsidRPr="00B06787">
        <w:rPr>
          <w:rFonts w:ascii="Times New Roman" w:hAnsi="Times New Roman" w:cs="Times New Roman"/>
          <w:sz w:val="24"/>
          <w:szCs w:val="24"/>
        </w:rPr>
        <w:t>«Скорая помощь»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Цель: Учить детей в случае серьёзного заболевания взрослого или ребёнка, реагировать на ситуацию: не теряться позвать  взрослого или вызвать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6A7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   Важную роль в формировании жизненных ценностей играет семейное воспитание. Следовательно, создание условий для взаимодействия родителей и детей в различных сферах деятельности, в том числе и в сфере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>, является актуальным.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Консультации на темы: «Зелёная аптека»,  «Здоровье всему голова», «Как научить ребенка не бояться врача?», «Обширное умывание, как один из видов закаливания».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Фотовыставка: «Сильные, смелые, умелые»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Оформление информационных стендов 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Совместные спортивные праздники</w:t>
      </w:r>
    </w:p>
    <w:p w:rsidR="006A7994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Открытые совместные мероприятия родителей и детей.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lastRenderedPageBreak/>
        <w:t>Совместные экскурсии и походы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Использование специальных форм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технологий с применением развивающей программы оздоровления, приводит не только к сохранению, но и к развитию здоровья воспитанников.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787">
        <w:rPr>
          <w:rFonts w:ascii="Times New Roman" w:hAnsi="Times New Roman" w:cs="Times New Roman"/>
          <w:sz w:val="24"/>
          <w:szCs w:val="24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"здоровый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B067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0678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B06787" w:rsidRPr="00B06787" w:rsidRDefault="00B06787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57E" w:rsidRPr="00B06787" w:rsidRDefault="0092157E" w:rsidP="00B067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57E" w:rsidRPr="00B06787" w:rsidSect="0092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87"/>
    <w:rsid w:val="006A7994"/>
    <w:rsid w:val="0092157E"/>
    <w:rsid w:val="00B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2016-05-16T09:27:00Z</dcterms:created>
  <dcterms:modified xsi:type="dcterms:W3CDTF">2016-05-16T09:42:00Z</dcterms:modified>
</cp:coreProperties>
</file>